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1614"/>
        <w:gridCol w:w="336"/>
        <w:gridCol w:w="4678"/>
      </w:tblGrid>
      <w:tr w:rsidR="00E36A20" w:rsidRPr="00B95D19" w:rsidTr="007E2AAA">
        <w:tc>
          <w:tcPr>
            <w:tcW w:w="269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2AAA" w:rsidRDefault="007E2AAA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E36A20" w:rsidRPr="00B95D19" w:rsidRDefault="00E36A20" w:rsidP="00D47B61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2A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47B6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BA7149" w:rsidRDefault="00957501" w:rsidP="00F040A6">
      <w:pPr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ПЕРЕЧЕНЬ</w:t>
      </w:r>
    </w:p>
    <w:p w:rsidR="00957501" w:rsidRPr="00BA7149" w:rsidRDefault="00957501" w:rsidP="00F040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7149">
        <w:rPr>
          <w:rFonts w:ascii="Times New Roman" w:hAnsi="Times New Roman"/>
          <w:sz w:val="28"/>
          <w:szCs w:val="28"/>
        </w:rPr>
        <w:t>ЛЕКАРСТВЕННЫХ ПРЕПАРАТОВ</w:t>
      </w:r>
      <w:r w:rsidR="00810887" w:rsidRPr="00BA7149">
        <w:rPr>
          <w:rFonts w:ascii="Times New Roman" w:hAnsi="Times New Roman"/>
          <w:sz w:val="28"/>
          <w:szCs w:val="28"/>
        </w:rPr>
        <w:t xml:space="preserve"> </w:t>
      </w:r>
      <w:r w:rsidR="009828EB" w:rsidRPr="00BA7149">
        <w:rPr>
          <w:rFonts w:ascii="Times New Roman" w:hAnsi="Times New Roman"/>
          <w:sz w:val="28"/>
          <w:szCs w:val="28"/>
        </w:rPr>
        <w:t>ДЛЯ МЕДИЦИНСКОГО ПРИМЕНЕНИЯ</w:t>
      </w:r>
      <w:r w:rsidRPr="00BA7149">
        <w:rPr>
          <w:rFonts w:ascii="Times New Roman" w:hAnsi="Times New Roman"/>
          <w:sz w:val="28"/>
          <w:szCs w:val="28"/>
        </w:rPr>
        <w:t xml:space="preserve">, ОТПУСКАЕМЫХ НАСЕЛЕНИЮ БЕСПЛАТНО </w:t>
      </w:r>
      <w:r w:rsidR="00F040A6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В СООТВЕТСТВИИ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С</w:t>
      </w:r>
      <w:r w:rsidR="001C419C">
        <w:rPr>
          <w:rFonts w:ascii="Times New Roman" w:hAnsi="Times New Roman"/>
          <w:sz w:val="28"/>
          <w:szCs w:val="28"/>
        </w:rPr>
        <w:t xml:space="preserve"> ЗАКОНОМ ИРКУТСКОЙ ОБЛАСТИ</w:t>
      </w:r>
      <w:r w:rsidR="001C419C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ОТ 17 ДЕКАБРЯ 2008 ГОДА №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106-ОЗ «О СОЦИАЛЬНОЙ ПОДДЕРЖКЕ ОТДЕЛЬНЫХ ГРУПП НАСЕЛЕНИЯ В ОКАЗАНИИ МЕДИЦИНСКОЙ ПОМОЩИ В ИРКУТСКОЙ ОБЛАСТИ»</w:t>
      </w:r>
      <w:proofErr w:type="gramEnd"/>
    </w:p>
    <w:p w:rsidR="00957501" w:rsidRPr="00BA7149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зом</w:t>
      </w:r>
    </w:p>
    <w:p w:rsidR="00F040A6" w:rsidRPr="008D35E5" w:rsidRDefault="00F040A6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р</w:t>
            </w:r>
            <w:r w:rsidR="002A772C">
              <w:rPr>
                <w:rFonts w:ascii="Times New Roman" w:hAnsi="Times New Roman" w:cs="Times New Roman"/>
                <w:sz w:val="28"/>
                <w:szCs w:val="28"/>
              </w:rPr>
              <w:t xml:space="preserve">аствор для внутривенного и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внутримышечного введения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16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991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Моксифлоксацин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введения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Tr="009B6C61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</w:t>
            </w:r>
            <w:r w:rsidR="004D26FC">
              <w:rPr>
                <w:rFonts w:ascii="Times New Roman" w:hAnsi="Times New Roman"/>
                <w:sz w:val="28"/>
                <w:szCs w:val="28"/>
              </w:rPr>
              <w:t xml:space="preserve">ллерген бактерий (Туберкулезный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Амикацин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</w:t>
            </w:r>
            <w:proofErr w:type="spellEnd"/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детей)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) гидроксид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8C0">
              <w:rPr>
                <w:rFonts w:ascii="Times New Roman" w:hAnsi="Times New Roman"/>
                <w:sz w:val="28"/>
                <w:szCs w:val="28"/>
              </w:rPr>
              <w:br/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раствор для </w:t>
            </w:r>
            <w:proofErr w:type="spellStart"/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2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раствор для приема внутрь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нфузий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B95D19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Рифабутин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подкожного введения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введения,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введения;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5. Для лечения больных </w:t>
      </w:r>
      <w:proofErr w:type="gramStart"/>
      <w:r w:rsidRPr="008D35E5">
        <w:rPr>
          <w:rFonts w:ascii="Times New Roman" w:hAnsi="Times New Roman"/>
          <w:sz w:val="28"/>
          <w:szCs w:val="28"/>
        </w:rPr>
        <w:t>онкологическими</w:t>
      </w:r>
      <w:proofErr w:type="gramEnd"/>
      <w:r w:rsidRPr="008D35E5">
        <w:rPr>
          <w:rFonts w:ascii="Times New Roman" w:hAnsi="Times New Roman"/>
          <w:sz w:val="28"/>
          <w:szCs w:val="28"/>
        </w:rPr>
        <w:t xml:space="preserve">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Бусерелин</w:t>
            </w:r>
            <w:proofErr w:type="spellEnd"/>
          </w:p>
        </w:tc>
        <w:tc>
          <w:tcPr>
            <w:tcW w:w="5216" w:type="dxa"/>
          </w:tcPr>
          <w:p w:rsidR="00945B2A" w:rsidRPr="00377713" w:rsidRDefault="00945B2A" w:rsidP="009B6C61">
            <w:pPr>
              <w:pStyle w:val="a5"/>
              <w:rPr>
                <w:sz w:val="28"/>
                <w:szCs w:val="28"/>
              </w:rPr>
            </w:pPr>
            <w:proofErr w:type="spellStart"/>
            <w:r w:rsidRPr="00377713">
              <w:rPr>
                <w:sz w:val="28"/>
                <w:szCs w:val="28"/>
              </w:rPr>
              <w:t>лиофилизат</w:t>
            </w:r>
            <w:proofErr w:type="spellEnd"/>
            <w:r w:rsidRPr="00377713">
              <w:rPr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lastRenderedPageBreak/>
              <w:t>Бусульфан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5216" w:type="dxa"/>
          </w:tcPr>
          <w:p w:rsidR="00945B2A" w:rsidRPr="00377713" w:rsidRDefault="00945B2A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Золедроновая</w:t>
            </w:r>
            <w:proofErr w:type="spellEnd"/>
            <w:r w:rsidRPr="004D26FC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раствор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3"/>
              <w:ind w:firstLine="0"/>
              <w:rPr>
                <w:szCs w:val="28"/>
              </w:rPr>
            </w:pPr>
            <w:r w:rsidRPr="004D26FC">
              <w:rPr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 xml:space="preserve">раствор для инъекций; </w:t>
            </w:r>
            <w:proofErr w:type="spellStart"/>
            <w:r w:rsidRPr="00B95D19">
              <w:rPr>
                <w:szCs w:val="28"/>
              </w:rPr>
              <w:t>лиофилизат</w:t>
            </w:r>
            <w:proofErr w:type="spellEnd"/>
            <w:r w:rsidRPr="00B95D19">
              <w:rPr>
                <w:szCs w:val="28"/>
              </w:rPr>
              <w:t xml:space="preserve"> для приготовления раствора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216" w:type="dxa"/>
          </w:tcPr>
          <w:p w:rsidR="00957501" w:rsidRPr="00325A0F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rPr>
          <w:trHeight w:val="70"/>
        </w:trPr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1E2EE4" w:rsidRPr="00B95D19" w:rsidTr="009B6C61">
        <w:tc>
          <w:tcPr>
            <w:tcW w:w="4248" w:type="dxa"/>
          </w:tcPr>
          <w:p w:rsidR="001E2EE4" w:rsidRPr="004D26FC" w:rsidRDefault="001E2EE4" w:rsidP="001E2E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6FC">
              <w:rPr>
                <w:rFonts w:ascii="Times New Roman" w:hAnsi="Times New Roman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5216" w:type="dxa"/>
          </w:tcPr>
          <w:p w:rsidR="001E2EE4" w:rsidRPr="007E2AAA" w:rsidRDefault="001E2EE4" w:rsidP="007E2AAA">
            <w:pPr>
              <w:rPr>
                <w:sz w:val="28"/>
                <w:szCs w:val="28"/>
              </w:rPr>
            </w:pPr>
            <w:r w:rsidRPr="007E2AAA">
              <w:rPr>
                <w:rFonts w:hint="eastAsia"/>
                <w:sz w:val="28"/>
                <w:szCs w:val="28"/>
              </w:rPr>
              <w:t>таблетки</w:t>
            </w:r>
            <w:r w:rsidRPr="007E2AAA">
              <w:rPr>
                <w:sz w:val="28"/>
                <w:szCs w:val="28"/>
              </w:rPr>
              <w:t xml:space="preserve">, </w:t>
            </w:r>
            <w:r w:rsidRPr="007E2AAA">
              <w:rPr>
                <w:rFonts w:hint="eastAsia"/>
                <w:sz w:val="28"/>
                <w:szCs w:val="28"/>
              </w:rPr>
              <w:t>раствор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для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bCs/>
                <w:iCs/>
                <w:sz w:val="28"/>
                <w:szCs w:val="28"/>
              </w:rPr>
              <w:t>Эпоэтин</w:t>
            </w:r>
            <w:proofErr w:type="spellEnd"/>
            <w:r w:rsidRPr="004D26FC">
              <w:rPr>
                <w:bCs/>
                <w:iCs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4D26FC">
              <w:rPr>
                <w:sz w:val="28"/>
                <w:szCs w:val="28"/>
              </w:rPr>
              <w:t>Эпоэтин</w:t>
            </w:r>
            <w:proofErr w:type="spellEnd"/>
            <w:r w:rsidRPr="004D26FC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1360">
              <w:rPr>
                <w:rFonts w:ascii="Times New Roman" w:hAnsi="Times New Roman"/>
                <w:sz w:val="28"/>
                <w:szCs w:val="28"/>
              </w:rPr>
              <w:t>Вилдаглипин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для внутривенного и подкожного 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Инсулин двухфазный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4D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изофан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</w:t>
      </w:r>
    </w:p>
    <w:p w:rsidR="0048724D" w:rsidRDefault="0048724D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48724D" w:rsidRPr="00B95D19" w:rsidTr="004872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126">
              <w:rPr>
                <w:rFonts w:ascii="Times New Roman" w:hAnsi="Times New Roman"/>
                <w:sz w:val="28"/>
                <w:szCs w:val="28"/>
              </w:rPr>
              <w:t>Агомелатин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10886" w:rsidRPr="00B95D19" w:rsidTr="009B6C61">
        <w:tc>
          <w:tcPr>
            <w:tcW w:w="4248" w:type="dxa"/>
          </w:tcPr>
          <w:p w:rsidR="00110886" w:rsidRPr="007E2AAA" w:rsidRDefault="00110886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AAA">
              <w:rPr>
                <w:rFonts w:ascii="Times New Roman" w:hAnsi="Times New Roman" w:hint="eastAsia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5216" w:type="dxa"/>
          </w:tcPr>
          <w:p w:rsidR="00110886" w:rsidRPr="007E2AAA" w:rsidRDefault="00110886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Флупентиксол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8. Для лечения больных с заболеваниями, </w:t>
      </w:r>
      <w:proofErr w:type="gramStart"/>
      <w:r w:rsidRPr="008D35E5">
        <w:rPr>
          <w:rFonts w:ascii="Times New Roman" w:hAnsi="Times New Roman"/>
          <w:sz w:val="28"/>
          <w:szCs w:val="28"/>
        </w:rPr>
        <w:t>сопровождающимися</w:t>
      </w:r>
      <w:proofErr w:type="gramEnd"/>
      <w:r w:rsidRPr="008D35E5">
        <w:rPr>
          <w:rFonts w:ascii="Times New Roman" w:hAnsi="Times New Roman"/>
          <w:sz w:val="28"/>
          <w:szCs w:val="28"/>
        </w:rPr>
        <w:t xml:space="preserve"> повышенным артериальным давлением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216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9B6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5216" w:type="dxa"/>
          </w:tcPr>
          <w:p w:rsidR="00957501" w:rsidRPr="00DE7348" w:rsidRDefault="00957501" w:rsidP="009B6C6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9B6C61">
        <w:tc>
          <w:tcPr>
            <w:tcW w:w="4248" w:type="dxa"/>
          </w:tcPr>
          <w:p w:rsidR="00957501" w:rsidRPr="00377713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216" w:type="dxa"/>
          </w:tcPr>
          <w:p w:rsidR="00957501" w:rsidRPr="00377713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4D26FC">
              <w:rPr>
                <w:rFonts w:ascii="Times New Roman" w:hAnsi="Times New Roman"/>
                <w:sz w:val="28"/>
                <w:szCs w:val="28"/>
              </w:rPr>
              <w:t>е</w:t>
            </w:r>
            <w:r w:rsidRPr="00377713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713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377713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12. Для лечения больных </w:t>
      </w:r>
      <w:proofErr w:type="spellStart"/>
      <w:r w:rsidRPr="008D35E5">
        <w:rPr>
          <w:rFonts w:ascii="Times New Roman" w:hAnsi="Times New Roman"/>
          <w:sz w:val="28"/>
          <w:szCs w:val="28"/>
        </w:rPr>
        <w:t>муковисцидозом</w:t>
      </w:r>
      <w:proofErr w:type="spellEnd"/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Дорназа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инъекций; раствор для инъекций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</w:t>
      </w:r>
      <w:r w:rsidR="00BA7149">
        <w:rPr>
          <w:rFonts w:ascii="Times New Roman" w:hAnsi="Times New Roman"/>
          <w:sz w:val="28"/>
          <w:szCs w:val="28"/>
        </w:rPr>
        <w:t xml:space="preserve">граждан, страдающих терминальной хронической почечной недостаточностью, в том числе гражданам после трансплантации органов </w:t>
      </w:r>
      <w:r w:rsidR="009B6C61">
        <w:rPr>
          <w:rFonts w:ascii="Times New Roman" w:hAnsi="Times New Roman"/>
          <w:sz w:val="28"/>
          <w:szCs w:val="28"/>
        </w:rPr>
        <w:br/>
      </w:r>
      <w:r w:rsidR="00BA7149">
        <w:rPr>
          <w:rFonts w:ascii="Times New Roman" w:hAnsi="Times New Roman"/>
          <w:sz w:val="28"/>
          <w:szCs w:val="28"/>
        </w:rPr>
        <w:t>и (или) тканей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Микофеноловая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B28">
              <w:rPr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5216" w:type="dxa"/>
          </w:tcPr>
          <w:p w:rsidR="00957501" w:rsidRPr="009B7B99" w:rsidRDefault="00957501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216" w:type="dxa"/>
          </w:tcPr>
          <w:p w:rsidR="00957501" w:rsidRPr="00325A0F" w:rsidRDefault="00957501" w:rsidP="009B6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320" w:type="dxa"/>
            <w:tcBorders>
              <w:bottom w:val="single" w:sz="4" w:space="0" w:color="auto"/>
            </w:tcBorders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бета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325A0F" w:rsidTr="009B6C61">
        <w:trPr>
          <w:trHeight w:val="436"/>
        </w:trPr>
        <w:tc>
          <w:tcPr>
            <w:tcW w:w="4320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F040A6" w:rsidRDefault="00F040A6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p w:rsidR="00E46A12" w:rsidRPr="00E46A12" w:rsidRDefault="00E46A12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36"/>
      </w:tblGrid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36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lastRenderedPageBreak/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Салметерол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52B28" w:rsidTr="009B6C61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8F5D32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36" w:type="dxa"/>
          </w:tcPr>
          <w:p w:rsidR="00957501" w:rsidRPr="00DE7348" w:rsidRDefault="00957501" w:rsidP="009B6C61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</w:t>
      </w:r>
      <w:proofErr w:type="spellStart"/>
      <w:r w:rsidRPr="008C6A68">
        <w:rPr>
          <w:sz w:val="28"/>
          <w:szCs w:val="28"/>
        </w:rPr>
        <w:t>аддисоновой</w:t>
      </w:r>
      <w:proofErr w:type="spellEnd"/>
      <w:r w:rsidRPr="008C6A68">
        <w:rPr>
          <w:sz w:val="28"/>
          <w:szCs w:val="28"/>
        </w:rPr>
        <w:t xml:space="preserve"> болезнью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Вальпроевая</w:t>
            </w:r>
            <w:proofErr w:type="spellEnd"/>
            <w:r w:rsidRPr="00325A0F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023" w:type="dxa"/>
          </w:tcPr>
          <w:p w:rsidR="00957501" w:rsidRPr="00325A0F" w:rsidRDefault="00957501" w:rsidP="009B6C6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5023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p w:rsidR="00E46A12" w:rsidRPr="00E46A12" w:rsidRDefault="00E46A12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Изосорбида</w:t>
            </w:r>
            <w:proofErr w:type="spellEnd"/>
            <w:r w:rsidRPr="00325A0F">
              <w:rPr>
                <w:sz w:val="28"/>
                <w:szCs w:val="28"/>
              </w:rPr>
              <w:t xml:space="preserve"> </w:t>
            </w:r>
            <w:proofErr w:type="spellStart"/>
            <w:r w:rsidRPr="00325A0F">
              <w:rPr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спрей </w:t>
            </w:r>
            <w:proofErr w:type="gramStart"/>
            <w:r w:rsidRPr="00325A0F">
              <w:rPr>
                <w:sz w:val="28"/>
                <w:szCs w:val="28"/>
              </w:rPr>
              <w:t>дозированный</w:t>
            </w:r>
            <w:proofErr w:type="gramEnd"/>
            <w:r w:rsidRPr="00325A0F">
              <w:rPr>
                <w:sz w:val="28"/>
                <w:szCs w:val="28"/>
              </w:rPr>
              <w:t xml:space="preserve"> подъязычный, таблетки пролонгированного действия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</w:t>
            </w:r>
            <w:r w:rsidRPr="00325A0F">
              <w:rPr>
                <w:sz w:val="28"/>
                <w:szCs w:val="28"/>
              </w:rPr>
              <w:lastRenderedPageBreak/>
              <w:t xml:space="preserve">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9B6C61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="009B6C61">
        <w:rPr>
          <w:rFonts w:ascii="Calibri" w:hAnsi="Calibri"/>
          <w:sz w:val="28"/>
          <w:szCs w:val="28"/>
        </w:rPr>
        <w:t xml:space="preserve"> </w:t>
      </w:r>
      <w:r w:rsidRPr="008C6A68">
        <w:rPr>
          <w:sz w:val="28"/>
          <w:szCs w:val="28"/>
        </w:rPr>
        <w:t xml:space="preserve">Для лечения больных </w:t>
      </w:r>
      <w:proofErr w:type="spellStart"/>
      <w:r w:rsidRPr="008C6A68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8C6A6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6A68">
        <w:rPr>
          <w:rFonts w:ascii="Times New Roman" w:hAnsi="Times New Roman"/>
          <w:sz w:val="28"/>
          <w:szCs w:val="28"/>
        </w:rPr>
        <w:t>хроническими</w:t>
      </w:r>
      <w:proofErr w:type="gramEnd"/>
      <w:r w:rsidRPr="008C6A68">
        <w:rPr>
          <w:rFonts w:ascii="Times New Roman" w:hAnsi="Times New Roman"/>
          <w:sz w:val="28"/>
          <w:szCs w:val="28"/>
        </w:rPr>
        <w:t xml:space="preserve"> прогрессирующими редкими (</w:t>
      </w:r>
      <w:proofErr w:type="spellStart"/>
      <w:r w:rsidRPr="008C6A68">
        <w:rPr>
          <w:sz w:val="28"/>
          <w:szCs w:val="28"/>
        </w:rPr>
        <w:t>орфанными</w:t>
      </w:r>
      <w:proofErr w:type="spellEnd"/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, приводящими </w:t>
      </w:r>
      <w:r w:rsidR="009B6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сокращению продолжительности жизни граждан или их инвалидности</w:t>
      </w:r>
    </w:p>
    <w:p w:rsidR="00E46A12" w:rsidRDefault="00E46A12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  <w:gridCol w:w="567"/>
      </w:tblGrid>
      <w:tr w:rsidR="00CA2D69" w:rsidRPr="00325A0F" w:rsidTr="009B6C61">
        <w:tc>
          <w:tcPr>
            <w:tcW w:w="4575" w:type="dxa"/>
            <w:vAlign w:val="center"/>
          </w:tcPr>
          <w:p w:rsidR="00CA2D69" w:rsidRPr="00325A0F" w:rsidRDefault="00CA2D69" w:rsidP="004B55D1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A2D69" w:rsidRPr="006033F5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596D05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325A0F" w:rsidRDefault="00CA2D69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325A0F" w:rsidRDefault="00CA2D69" w:rsidP="009B6C61">
            <w:pPr>
              <w:suppressAutoHyphens/>
              <w:rPr>
                <w:sz w:val="28"/>
                <w:szCs w:val="28"/>
              </w:rPr>
            </w:pPr>
            <w:proofErr w:type="spellStart"/>
            <w:r w:rsidRPr="00F8165B">
              <w:rPr>
                <w:sz w:val="28"/>
                <w:szCs w:val="28"/>
              </w:rPr>
              <w:t>лиофилизат</w:t>
            </w:r>
            <w:proofErr w:type="spellEnd"/>
            <w:r w:rsidRPr="00F8165B">
              <w:rPr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1F504F">
            <w:pPr>
              <w:suppressAutoHyphens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Экулизумаб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 xml:space="preserve">таблетки </w:t>
            </w:r>
            <w:proofErr w:type="spellStart"/>
            <w:r w:rsidRPr="003806F1">
              <w:rPr>
                <w:sz w:val="28"/>
                <w:szCs w:val="28"/>
              </w:rPr>
              <w:t>диспергируемые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Агалсидаза</w:t>
            </w:r>
            <w:proofErr w:type="spellEnd"/>
            <w:r w:rsidRPr="003806F1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лиофилизат</w:t>
            </w:r>
            <w:proofErr w:type="spellEnd"/>
            <w:r w:rsidRPr="003806F1">
              <w:rPr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06F1">
              <w:rPr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D69" w:rsidRPr="00B2057D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2057D">
              <w:rPr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B2057D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2D69" w:rsidRP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24D" w:rsidRDefault="0048724D" w:rsidP="0048724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7501" w:rsidRPr="0048724D" w:rsidRDefault="00957501">
      <w:pPr>
        <w:rPr>
          <w:rFonts w:ascii="Times New Roman" w:hAnsi="Times New Roman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186396" w:rsidRDefault="00CA2D69" w:rsidP="007E2AAA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 </w:t>
      </w:r>
      <w:r w:rsidRPr="00186396">
        <w:rPr>
          <w:sz w:val="28"/>
          <w:szCs w:val="28"/>
        </w:rPr>
        <w:t>здравоохранения</w:t>
      </w:r>
    </w:p>
    <w:p w:rsidR="00CA2D69" w:rsidRDefault="00CA2D69" w:rsidP="003F329B">
      <w:pPr>
        <w:ind w:left="-142"/>
        <w:rPr>
          <w:rFonts w:asciiTheme="minorHAnsi" w:hAnsiTheme="minorHAnsi"/>
        </w:rPr>
      </w:pPr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9B6C6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B0FA8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О.Н. Ярошенко</w:t>
      </w:r>
      <w:bookmarkStart w:id="0" w:name="_GoBack"/>
      <w:bookmarkEnd w:id="0"/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sectPr w:rsidR="005F2293" w:rsidSect="009B6C61">
      <w:headerReference w:type="default" r:id="rId7"/>
      <w:pgSz w:w="11907" w:h="16840"/>
      <w:pgMar w:top="851" w:right="567" w:bottom="851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6C" w:rsidRDefault="0061576C" w:rsidP="0013083F">
      <w:r>
        <w:separator/>
      </w:r>
    </w:p>
  </w:endnote>
  <w:endnote w:type="continuationSeparator" w:id="0">
    <w:p w:rsidR="0061576C" w:rsidRDefault="0061576C" w:rsidP="001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6C" w:rsidRDefault="0061576C" w:rsidP="0013083F">
      <w:r>
        <w:separator/>
      </w:r>
    </w:p>
  </w:footnote>
  <w:footnote w:type="continuationSeparator" w:id="0">
    <w:p w:rsidR="0061576C" w:rsidRDefault="0061576C" w:rsidP="0013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836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208C0" w:rsidRPr="00E36A20" w:rsidRDefault="002208C0">
        <w:pPr>
          <w:pStyle w:val="a9"/>
          <w:jc w:val="center"/>
          <w:rPr>
            <w:sz w:val="28"/>
          </w:rPr>
        </w:pPr>
        <w:r w:rsidRPr="00E36A20">
          <w:rPr>
            <w:sz w:val="28"/>
          </w:rPr>
          <w:fldChar w:fldCharType="begin"/>
        </w:r>
        <w:r w:rsidRPr="00E36A20">
          <w:rPr>
            <w:sz w:val="28"/>
          </w:rPr>
          <w:instrText>PAGE   \* MERGEFORMAT</w:instrText>
        </w:r>
        <w:r w:rsidRPr="00E36A20">
          <w:rPr>
            <w:sz w:val="28"/>
          </w:rPr>
          <w:fldChar w:fldCharType="separate"/>
        </w:r>
        <w:r w:rsidR="003F329B">
          <w:rPr>
            <w:noProof/>
            <w:sz w:val="28"/>
          </w:rPr>
          <w:t>10</w:t>
        </w:r>
        <w:r w:rsidRPr="00E36A20">
          <w:rPr>
            <w:sz w:val="28"/>
          </w:rPr>
          <w:fldChar w:fldCharType="end"/>
        </w:r>
      </w:p>
    </w:sdtContent>
  </w:sdt>
  <w:p w:rsidR="002208C0" w:rsidRPr="0013083F" w:rsidRDefault="002208C0">
    <w:pPr>
      <w:pStyle w:val="a9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B"/>
    <w:rsid w:val="00012080"/>
    <w:rsid w:val="000343DC"/>
    <w:rsid w:val="000411D3"/>
    <w:rsid w:val="00062B2F"/>
    <w:rsid w:val="0007105B"/>
    <w:rsid w:val="000B0DB5"/>
    <w:rsid w:val="000D734A"/>
    <w:rsid w:val="00110886"/>
    <w:rsid w:val="00126D77"/>
    <w:rsid w:val="0013083F"/>
    <w:rsid w:val="00154CEC"/>
    <w:rsid w:val="00161F5E"/>
    <w:rsid w:val="00186396"/>
    <w:rsid w:val="001A0D61"/>
    <w:rsid w:val="001C419C"/>
    <w:rsid w:val="001E2EE4"/>
    <w:rsid w:val="001F504F"/>
    <w:rsid w:val="002208C0"/>
    <w:rsid w:val="002A772C"/>
    <w:rsid w:val="0030442B"/>
    <w:rsid w:val="00325A0F"/>
    <w:rsid w:val="00352B28"/>
    <w:rsid w:val="00354FA7"/>
    <w:rsid w:val="00377713"/>
    <w:rsid w:val="003806F1"/>
    <w:rsid w:val="0038722B"/>
    <w:rsid w:val="0039569B"/>
    <w:rsid w:val="003F329B"/>
    <w:rsid w:val="0040792D"/>
    <w:rsid w:val="004163EB"/>
    <w:rsid w:val="00460127"/>
    <w:rsid w:val="00473DC8"/>
    <w:rsid w:val="00486646"/>
    <w:rsid w:val="0048724D"/>
    <w:rsid w:val="004B55D1"/>
    <w:rsid w:val="004C49B3"/>
    <w:rsid w:val="004C594E"/>
    <w:rsid w:val="004D26FC"/>
    <w:rsid w:val="004D2D26"/>
    <w:rsid w:val="004E1504"/>
    <w:rsid w:val="004F4482"/>
    <w:rsid w:val="0051425A"/>
    <w:rsid w:val="00526389"/>
    <w:rsid w:val="0055230B"/>
    <w:rsid w:val="005634A9"/>
    <w:rsid w:val="00596D05"/>
    <w:rsid w:val="005E5EBD"/>
    <w:rsid w:val="005F2293"/>
    <w:rsid w:val="006033F5"/>
    <w:rsid w:val="0061576C"/>
    <w:rsid w:val="006275F4"/>
    <w:rsid w:val="0063381D"/>
    <w:rsid w:val="006409AF"/>
    <w:rsid w:val="006824F9"/>
    <w:rsid w:val="006A1360"/>
    <w:rsid w:val="006B293C"/>
    <w:rsid w:val="00760B93"/>
    <w:rsid w:val="007707CD"/>
    <w:rsid w:val="00796A26"/>
    <w:rsid w:val="007C09BE"/>
    <w:rsid w:val="007D2FCB"/>
    <w:rsid w:val="007E2AAA"/>
    <w:rsid w:val="00810887"/>
    <w:rsid w:val="00811980"/>
    <w:rsid w:val="008650A9"/>
    <w:rsid w:val="00894AF5"/>
    <w:rsid w:val="008C6A68"/>
    <w:rsid w:val="008D35E5"/>
    <w:rsid w:val="008D650A"/>
    <w:rsid w:val="008F5D32"/>
    <w:rsid w:val="00903554"/>
    <w:rsid w:val="00945B2A"/>
    <w:rsid w:val="00957501"/>
    <w:rsid w:val="009828EB"/>
    <w:rsid w:val="009B6C61"/>
    <w:rsid w:val="009B7B99"/>
    <w:rsid w:val="00A16DA4"/>
    <w:rsid w:val="00A36539"/>
    <w:rsid w:val="00A66D41"/>
    <w:rsid w:val="00B00F92"/>
    <w:rsid w:val="00B2057D"/>
    <w:rsid w:val="00B56D4C"/>
    <w:rsid w:val="00B95D19"/>
    <w:rsid w:val="00BA7149"/>
    <w:rsid w:val="00BB0FA8"/>
    <w:rsid w:val="00BB4038"/>
    <w:rsid w:val="00BC53BE"/>
    <w:rsid w:val="00C15E5F"/>
    <w:rsid w:val="00C24595"/>
    <w:rsid w:val="00C3710F"/>
    <w:rsid w:val="00C37C5D"/>
    <w:rsid w:val="00C43A10"/>
    <w:rsid w:val="00CA2D69"/>
    <w:rsid w:val="00D156AD"/>
    <w:rsid w:val="00D47B61"/>
    <w:rsid w:val="00D66FD3"/>
    <w:rsid w:val="00D71AAF"/>
    <w:rsid w:val="00DA3B8A"/>
    <w:rsid w:val="00DB54E2"/>
    <w:rsid w:val="00DD74A9"/>
    <w:rsid w:val="00DE7348"/>
    <w:rsid w:val="00E300D4"/>
    <w:rsid w:val="00E36A20"/>
    <w:rsid w:val="00E46A12"/>
    <w:rsid w:val="00E46A80"/>
    <w:rsid w:val="00EB7A2B"/>
    <w:rsid w:val="00EE39BC"/>
    <w:rsid w:val="00F040A6"/>
    <w:rsid w:val="00F27126"/>
    <w:rsid w:val="00F72E70"/>
    <w:rsid w:val="00F77559"/>
    <w:rsid w:val="00F8165B"/>
    <w:rsid w:val="00F82216"/>
    <w:rsid w:val="00F83F97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Лидия А. Доркина</cp:lastModifiedBy>
  <cp:revision>13</cp:revision>
  <cp:lastPrinted>2017-12-26T09:12:00Z</cp:lastPrinted>
  <dcterms:created xsi:type="dcterms:W3CDTF">2017-06-30T09:35:00Z</dcterms:created>
  <dcterms:modified xsi:type="dcterms:W3CDTF">2017-12-28T06:36:00Z</dcterms:modified>
</cp:coreProperties>
</file>